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试用期满思想工作总结</w:t>
      </w:r>
    </w:p>
    <w:p>
      <w:pPr>
        <w:jc w:val="center"/>
        <w:rPr>
          <w:b w:val="0"/>
          <w:bCs/>
          <w:sz w:val="28"/>
          <w:szCs w:val="28"/>
        </w:rPr>
      </w:pPr>
      <w:r>
        <w:rPr>
          <w:rFonts w:hint="eastAsia"/>
          <w:b w:val="0"/>
          <w:bCs/>
          <w:sz w:val="28"/>
          <w:szCs w:val="28"/>
        </w:rPr>
        <w:t>化学化工学院</w:t>
      </w:r>
      <w:r>
        <w:rPr>
          <w:rFonts w:hint="eastAsia"/>
          <w:b w:val="0"/>
          <w:bCs/>
          <w:sz w:val="28"/>
          <w:szCs w:val="28"/>
          <w:lang w:val="en-US" w:eastAsia="zh-CN"/>
        </w:rPr>
        <w:t xml:space="preserve"> </w:t>
      </w:r>
      <w:r>
        <w:rPr>
          <w:rFonts w:hint="eastAsia"/>
          <w:b w:val="0"/>
          <w:bCs/>
          <w:sz w:val="28"/>
          <w:szCs w:val="28"/>
        </w:rPr>
        <w:t>史亚辉</w:t>
      </w:r>
    </w:p>
    <w:p>
      <w:pPr>
        <w:ind w:firstLine="560" w:firstLineChars="200"/>
        <w:rPr>
          <w:sz w:val="28"/>
          <w:szCs w:val="28"/>
        </w:rPr>
      </w:pPr>
      <w:r>
        <w:rPr>
          <w:sz w:val="28"/>
          <w:szCs w:val="28"/>
        </w:rPr>
        <w:t>自</w:t>
      </w:r>
      <w:r>
        <w:rPr>
          <w:rFonts w:hint="eastAsia"/>
          <w:sz w:val="28"/>
          <w:szCs w:val="28"/>
        </w:rPr>
        <w:t>2018年7月</w:t>
      </w:r>
      <w:r>
        <w:rPr>
          <w:sz w:val="28"/>
          <w:szCs w:val="28"/>
        </w:rPr>
        <w:t>担任化学化工学院学生科副科级辅导员一职以来，在学校学生处和学院党总支的正确领导和指导下，在学生工作人员团队的热情帮助、积极配合下，始终坚持做到管理育人、服务育人。不忘教育初心，牢记育人使命，认真履行岗位职责，兢兢业业，脚踏实地圆满完成各项工作任务，现将任职以来思想工作情况总结如下：</w:t>
      </w:r>
    </w:p>
    <w:p>
      <w:pPr>
        <w:rPr>
          <w:sz w:val="28"/>
          <w:szCs w:val="28"/>
        </w:rPr>
      </w:pPr>
      <w:r>
        <w:rPr>
          <w:rFonts w:hint="eastAsia"/>
          <w:sz w:val="28"/>
          <w:szCs w:val="28"/>
        </w:rPr>
        <w:t>一</w:t>
      </w:r>
      <w:r>
        <w:rPr>
          <w:sz w:val="28"/>
          <w:szCs w:val="28"/>
        </w:rPr>
        <w:t>、</w:t>
      </w:r>
      <w:r>
        <w:rPr>
          <w:rFonts w:hint="eastAsia"/>
          <w:sz w:val="28"/>
          <w:szCs w:val="28"/>
        </w:rPr>
        <w:t>加强安全教育</w:t>
      </w:r>
      <w:r>
        <w:rPr>
          <w:sz w:val="28"/>
          <w:szCs w:val="28"/>
        </w:rPr>
        <w:t>，</w:t>
      </w:r>
      <w:r>
        <w:rPr>
          <w:rFonts w:hint="eastAsia"/>
          <w:sz w:val="28"/>
          <w:szCs w:val="28"/>
        </w:rPr>
        <w:t>坚守安全底线，营造安全稳定的环境</w:t>
      </w:r>
      <w:r>
        <w:rPr>
          <w:sz w:val="28"/>
          <w:szCs w:val="28"/>
        </w:rPr>
        <w:t xml:space="preserve"> </w:t>
      </w:r>
    </w:p>
    <w:p>
      <w:pPr>
        <w:ind w:firstLine="560" w:firstLineChars="200"/>
        <w:rPr>
          <w:rFonts w:hint="eastAsia"/>
          <w:sz w:val="28"/>
          <w:szCs w:val="28"/>
        </w:rPr>
      </w:pPr>
      <w:r>
        <w:rPr>
          <w:rFonts w:hint="eastAsia"/>
          <w:sz w:val="28"/>
          <w:szCs w:val="28"/>
        </w:rPr>
        <w:t>加强学生安全教育，坚持“夯基础、抓教育、治隐患、强应急、保平安”的工作思路，时刻绷紧“安全稳定”这根弦，本学年组织并实施国防安全教育系列活动、2019年度化学化工学院安全稳定教育大会，全民安全教育系列活动、安全法律知识讲座、宿舍安全讲座、“反校园贷”安全主题班会、签订《化学化工学院安全承诺书》、毕业生安全文明离校系列教育等活动，通过活动、宣传海报、微信公众号、微信群等多种渠道及时向同学们传达安全知识以及校园安全事件，提高学生安全防范意识，加强安全法律观念，制定《化学化工学院安全稳定先进及个人评选办法》</w:t>
      </w:r>
      <w:r>
        <w:rPr>
          <w:rFonts w:hint="eastAsia"/>
          <w:sz w:val="28"/>
          <w:szCs w:val="28"/>
          <w:lang w:eastAsia="zh-CN"/>
        </w:rPr>
        <w:t>、</w:t>
      </w:r>
      <w:r>
        <w:rPr>
          <w:rFonts w:hint="eastAsia"/>
          <w:sz w:val="28"/>
          <w:szCs w:val="28"/>
        </w:rPr>
        <w:t>《化学化工学院班级级个人安全稳定工作考核细则》，切实推进学院安全稳定工作制度化、规范化、常态化，以更加扎实的工作，确保学院安全稳定。本学年，我院学生无一安全事件发生，</w:t>
      </w:r>
      <w:r>
        <w:rPr>
          <w:rFonts w:hint="eastAsia"/>
          <w:sz w:val="28"/>
          <w:szCs w:val="28"/>
          <w:lang w:eastAsia="zh-CN"/>
        </w:rPr>
        <w:t>同时我院</w:t>
      </w:r>
      <w:r>
        <w:rPr>
          <w:rFonts w:hint="eastAsia"/>
          <w:sz w:val="28"/>
          <w:szCs w:val="28"/>
        </w:rPr>
        <w:t>荣获“2018年度安全稳定先进单位”，个人荣获“2018年度安全稳定先进个人”荣誉称号。</w:t>
      </w:r>
    </w:p>
    <w:p>
      <w:pPr>
        <w:numPr>
          <w:ilvl w:val="0"/>
          <w:numId w:val="1"/>
        </w:numPr>
        <w:rPr>
          <w:rFonts w:hint="eastAsia"/>
          <w:sz w:val="28"/>
          <w:szCs w:val="28"/>
          <w:lang w:val="en-US" w:eastAsia="zh-CN"/>
        </w:rPr>
      </w:pPr>
      <w:r>
        <w:rPr>
          <w:rFonts w:hint="eastAsia"/>
          <w:sz w:val="28"/>
          <w:szCs w:val="28"/>
          <w:lang w:eastAsia="zh-CN"/>
        </w:rPr>
        <w:t>强化日常管理、常抓不懈，营造良好学风</w:t>
      </w:r>
    </w:p>
    <w:p>
      <w:pPr>
        <w:ind w:firstLine="560" w:firstLineChars="200"/>
        <w:rPr>
          <w:rFonts w:hint="eastAsia"/>
          <w:sz w:val="28"/>
          <w:szCs w:val="28"/>
          <w:lang w:val="en-US" w:eastAsia="zh-CN"/>
        </w:rPr>
      </w:pPr>
      <w:r>
        <w:rPr>
          <w:rFonts w:hint="eastAsia"/>
          <w:sz w:val="28"/>
          <w:szCs w:val="28"/>
          <w:lang w:eastAsia="zh-CN"/>
        </w:rPr>
        <w:t>建立以强化日常学生管理为基础，以思想政治教育为引领，以评优树先为抓手，全方位保障学风建设的工作思路。具体工作中，按照辅导员“十个一”成长工程，加强学生日常管理，严格落实学校、学院上课（晚自习）考勤等相关管理规定，加强课堂考勤以及手机入袋情况的检查力度，对违纪同学“软硬”兼施。通过班级例会、宣传栏、微信公众号、条幅等多种形式宣传手机入袋、诚信应考等有关良好学风建设的内容。通过开展化学化工学院“十佳”系列评选、“十佳”集体、个人系列优秀事迹展板展示，各班级巡讲、考研经验交流、考研、专升本动员大会、“诚信做人、文明修身”系列等教育活动，加强榜样示范引领作用，增强学生诚信意识，创建优良学风，同时我院在学校“十佳”系列评选活动中取得七项奖项斩获六项的好成绩。</w:t>
      </w:r>
      <w:r>
        <w:rPr>
          <w:rFonts w:hint="eastAsia"/>
          <w:sz w:val="28"/>
          <w:szCs w:val="28"/>
          <w:lang w:val="en-US" w:eastAsia="zh-CN"/>
        </w:rPr>
        <w:t>2019年我院考研以及专升本成绩均取得突破性进展，涌现出2个考研宿舍，考研率达45.66%，有68名同学被“985”“211”高校录取，学院学生整体学习氛围浓厚。</w:t>
      </w:r>
    </w:p>
    <w:p>
      <w:pPr>
        <w:rPr>
          <w:sz w:val="28"/>
          <w:szCs w:val="28"/>
        </w:rPr>
      </w:pPr>
      <w:r>
        <w:rPr>
          <w:rFonts w:hint="eastAsia"/>
          <w:sz w:val="28"/>
          <w:szCs w:val="28"/>
          <w:lang w:eastAsia="zh-CN"/>
        </w:rPr>
        <w:t>三</w:t>
      </w:r>
      <w:r>
        <w:rPr>
          <w:sz w:val="28"/>
          <w:szCs w:val="28"/>
        </w:rPr>
        <w:t>、扎实做好学生资助</w:t>
      </w:r>
      <w:r>
        <w:rPr>
          <w:rFonts w:hint="eastAsia"/>
          <w:sz w:val="28"/>
          <w:szCs w:val="28"/>
          <w:lang w:eastAsia="zh-CN"/>
        </w:rPr>
        <w:t>工作，营造公开、公平、公正的资助工作环境</w:t>
      </w:r>
    </w:p>
    <w:p>
      <w:pPr>
        <w:ind w:firstLine="560" w:firstLineChars="200"/>
        <w:jc w:val="left"/>
        <w:rPr>
          <w:rFonts w:hint="eastAsia"/>
          <w:sz w:val="28"/>
          <w:szCs w:val="28"/>
          <w:lang w:val="en-US" w:eastAsia="zh-CN"/>
        </w:rPr>
      </w:pPr>
      <w:r>
        <w:rPr>
          <w:sz w:val="28"/>
          <w:szCs w:val="28"/>
        </w:rPr>
        <w:t>认真做好学生资助工作，确保“不让一个学生因家庭经济困难而失学”，全面推进精准资助和资助育人。</w:t>
      </w:r>
      <w:r>
        <w:rPr>
          <w:rFonts w:hint="eastAsia"/>
          <w:sz w:val="28"/>
          <w:szCs w:val="28"/>
          <w:lang w:eastAsia="zh-CN"/>
        </w:rPr>
        <w:t>具体工作中通过开展资助政策青马培训、班主任资助工作会议等形式使每位学生工作人员充分了解相关资助政策，为有效开展资助工作奠定基础。通过新生入学教育、海报、微信、微博、宣传册、资助宣传主题班会等多种渠道，宣传资助政策，使每位同学切实感受到党和政府的关怀。完成新生资助政策的宣传与教育以及资助工作的总结，协助新生办理绿色通道共23人，帮助72名新生办理生源地助学贷款。完成潍坊救灾资助工作，共13名同学获得资助。完成2018-2019学年家庭经济困难学生建档以及去年建档学生的复查工作，2018-2019学年共354名同学建档。完成</w:t>
      </w:r>
      <w:r>
        <w:rPr>
          <w:rFonts w:hint="eastAsia"/>
          <w:sz w:val="28"/>
          <w:szCs w:val="28"/>
          <w:lang w:val="en-US" w:eastAsia="zh-CN"/>
        </w:rPr>
        <w:t>2017-2018学年国家奖助学金评选，以及学校学工系统，山东省奖学金系统的学生信息的审核、修改和完善工作。做好奖助学金学生追踪管理，督促奖助学金、省级建档立卡以及潍坊救灾等奖金发放，帮助学生及时解决奖助学金发放中存在的问题。将资助与育人工作相结合，通过开展朋辈学习经验交流、资助有爱，服务社会、诚信还贷、感恩于行等教育活动，加强贫困学生诚信、感恩和励志教育。本学年，资助工作严格按照公开、公平、公正的原则，接受广大师生的监督，无一人提出任何异议。使真正困难的学生获得国家资助，真正优秀的同学获得奖学金，充分发挥奖助学金的激励功能，使同学们在学习上更加奋进，同时还能在管理上引导学生树立正确的人生观和价值观。</w:t>
      </w:r>
    </w:p>
    <w:p>
      <w:pPr>
        <w:ind w:firstLine="560" w:firstLineChars="200"/>
        <w:jc w:val="left"/>
        <w:rPr>
          <w:rFonts w:hint="default"/>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4DCE"/>
    <w:multiLevelType w:val="singleLevel"/>
    <w:tmpl w:val="01A04D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77"/>
    <w:rsid w:val="007E2520"/>
    <w:rsid w:val="008C5EBD"/>
    <w:rsid w:val="009809B4"/>
    <w:rsid w:val="00A123B2"/>
    <w:rsid w:val="00B77F94"/>
    <w:rsid w:val="00C9442B"/>
    <w:rsid w:val="00E35577"/>
    <w:rsid w:val="00ED57B9"/>
    <w:rsid w:val="00F623C0"/>
    <w:rsid w:val="7D3C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Words>
  <Characters>897</Characters>
  <Lines>7</Lines>
  <Paragraphs>2</Paragraphs>
  <TotalTime>25</TotalTime>
  <ScaleCrop>false</ScaleCrop>
  <LinksUpToDate>false</LinksUpToDate>
  <CharactersWithSpaces>1052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2019-06-28T02:32:00Z</dcterms:created>
  <dc:creator>hxy5009</dc:creator>
  <cp:lastModifiedBy>Cinderella</cp:lastModifiedBy>
  <dcterms:modified xsi:type="dcterms:W3CDTF">2019-07-01T08:54:24Z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